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0C" w:rsidRDefault="00F8770C" w:rsidP="00F8770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fldChar w:fldCharType="begin"/>
      </w:r>
      <w:r>
        <w:rPr>
          <w:rFonts w:ascii="Arial" w:hAnsi="Arial" w:cs="Arial"/>
          <w:color w:val="001847"/>
          <w:sz w:val="36"/>
          <w:szCs w:val="36"/>
        </w:rPr>
        <w:instrText xml:space="preserve"> HYPERLINK "https://www.youtube.com/watch?v=tGdsOXZpyWE" \t "_blank" </w:instrText>
      </w:r>
      <w:r>
        <w:rPr>
          <w:rFonts w:ascii="Arial" w:hAnsi="Arial" w:cs="Arial"/>
          <w:color w:val="001847"/>
          <w:sz w:val="36"/>
          <w:szCs w:val="36"/>
        </w:rPr>
        <w:fldChar w:fldCharType="separate"/>
      </w:r>
      <w:r>
        <w:rPr>
          <w:rStyle w:val="Hyperlink"/>
          <w:rFonts w:ascii="Arial" w:hAnsi="Arial" w:cs="Arial"/>
          <w:color w:val="7429FF"/>
          <w:sz w:val="36"/>
          <w:szCs w:val="36"/>
          <w:u w:val="none"/>
        </w:rPr>
        <w:t xml:space="preserve">Tasha </w:t>
      </w:r>
      <w:proofErr w:type="spellStart"/>
      <w:r>
        <w:rPr>
          <w:rStyle w:val="Hyperlink"/>
          <w:rFonts w:ascii="Arial" w:hAnsi="Arial" w:cs="Arial"/>
          <w:color w:val="7429FF"/>
          <w:sz w:val="36"/>
          <w:szCs w:val="36"/>
          <w:u w:val="none"/>
        </w:rPr>
        <w:t>Eurich</w:t>
      </w:r>
      <w:proofErr w:type="spellEnd"/>
      <w:r>
        <w:rPr>
          <w:rStyle w:val="Hyperlink"/>
          <w:rFonts w:ascii="Arial" w:hAnsi="Arial" w:cs="Arial"/>
          <w:color w:val="7429FF"/>
          <w:sz w:val="36"/>
          <w:szCs w:val="36"/>
          <w:u w:val="none"/>
        </w:rPr>
        <w:t xml:space="preserve"> | </w:t>
      </w:r>
      <w:proofErr w:type="spellStart"/>
      <w:r>
        <w:rPr>
          <w:rStyle w:val="Hyperlink"/>
          <w:rFonts w:ascii="Arial" w:hAnsi="Arial" w:cs="Arial"/>
          <w:color w:val="7429FF"/>
          <w:sz w:val="36"/>
          <w:szCs w:val="36"/>
          <w:u w:val="none"/>
        </w:rPr>
        <w:t>TEDxMileHigh</w:t>
      </w:r>
      <w:proofErr w:type="spellEnd"/>
      <w:r>
        <w:rPr>
          <w:rStyle w:val="Hyperlink"/>
          <w:rFonts w:ascii="Arial" w:hAnsi="Arial" w:cs="Arial"/>
          <w:color w:val="7429FF"/>
          <w:sz w:val="36"/>
          <w:szCs w:val="36"/>
          <w:u w:val="none"/>
        </w:rPr>
        <w:t xml:space="preserve"> - YouTube</w:t>
      </w:r>
      <w:r>
        <w:rPr>
          <w:rFonts w:ascii="Arial" w:hAnsi="Arial" w:cs="Arial"/>
          <w:color w:val="001847"/>
          <w:sz w:val="36"/>
          <w:szCs w:val="36"/>
        </w:rPr>
        <w:fldChar w:fldCharType="end"/>
      </w:r>
      <w:r>
        <w:rPr>
          <w:rFonts w:ascii="Arial" w:hAnsi="Arial" w:cs="Arial"/>
          <w:color w:val="001847"/>
          <w:sz w:val="36"/>
          <w:szCs w:val="36"/>
        </w:rPr>
        <w:t> </w:t>
      </w:r>
    </w:p>
    <w:p w:rsidR="00F8770C" w:rsidRDefault="00F8770C" w:rsidP="00F8770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i/>
          <w:iCs/>
          <w:color w:val="001847"/>
          <w:sz w:val="36"/>
          <w:szCs w:val="36"/>
        </w:rPr>
        <w:t>Part 1</w:t>
      </w:r>
      <w:r>
        <w:rPr>
          <w:rFonts w:ascii="Arial" w:hAnsi="Arial" w:cs="Arial"/>
          <w:color w:val="001847"/>
          <w:sz w:val="36"/>
          <w:szCs w:val="36"/>
        </w:rPr>
        <w:t>: Complete the HEXACO - PI - R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,  found</w:t>
      </w:r>
      <w:proofErr w:type="gramEnd"/>
      <w:r>
        <w:rPr>
          <w:rFonts w:ascii="Arial" w:hAnsi="Arial" w:cs="Arial"/>
          <w:color w:val="001847"/>
          <w:sz w:val="36"/>
          <w:szCs w:val="36"/>
        </w:rPr>
        <w:t xml:space="preserve"> at: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http://hexaco.org/hexaco-online (Links to an external site.)</w:t>
        </w:r>
      </w:hyperlink>
      <w:r>
        <w:rPr>
          <w:rFonts w:ascii="Arial" w:hAnsi="Arial" w:cs="Arial"/>
          <w:color w:val="001847"/>
          <w:sz w:val="36"/>
          <w:szCs w:val="36"/>
        </w:rPr>
        <w:t>.</w:t>
      </w:r>
    </w:p>
    <w:p w:rsidR="00F41187" w:rsidRDefault="00F41187"/>
    <w:sectPr w:rsidR="00F41187" w:rsidSect="00F41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770C"/>
    <w:rsid w:val="00F41187"/>
    <w:rsid w:val="00F8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1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7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8770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877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8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exaco.org/hexaco-onl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2021-07-23T09:32:00Z</dcterms:created>
  <dcterms:modified xsi:type="dcterms:W3CDTF">2021-07-23T09:32:00Z</dcterms:modified>
</cp:coreProperties>
</file>